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  <w:highlight w:val="white"/>
        </w:rPr>
      </w:pPr>
      <w:r>
        <w:rPr>
          <w:rFonts w:ascii="Arial" w:hAnsi="Arial"/>
          <w:highlight w:val="white"/>
        </w:rPr>
        <w:t xml:space="preserve">Oświęcim, dnia </w:t>
      </w:r>
      <w:r>
        <w:rPr>
          <w:rFonts w:ascii="Arial" w:hAnsi="Arial"/>
          <w:highlight w:val="white"/>
        </w:rPr>
        <w:t>26 listopada 2020r.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highlight w:val="white"/>
        </w:rPr>
        <w:t>Znak sprawy:</w:t>
      </w:r>
    </w:p>
    <w:p>
      <w:pPr>
        <w:pStyle w:val="Normal"/>
        <w:rPr>
          <w:rFonts w:ascii="Arial" w:hAnsi="Arial"/>
          <w:highlight w:val="white"/>
        </w:rPr>
      </w:pPr>
      <w:r>
        <w:rPr>
          <w:rFonts w:ascii="Arial" w:hAnsi="Arial"/>
          <w:highlight w:val="white"/>
        </w:rPr>
        <w:t>GA.6720.161.2019.II</w:t>
      </w:r>
    </w:p>
    <w:p>
      <w:pPr>
        <w:pStyle w:val="Nagwek1"/>
        <w:rPr>
          <w:rFonts w:ascii="Times New Roman" w:hAnsi="Times New Roman" w:cs="Times New Roman"/>
          <w:sz w:val="24"/>
          <w:u w:val="none"/>
        </w:rPr>
      </w:pPr>
      <w:r>
        <w:rPr>
          <w:rFonts w:cs="Times New Roman" w:ascii="Arial" w:hAnsi="Arial"/>
          <w:sz w:val="24"/>
          <w:u w:val="none"/>
        </w:rPr>
        <w:t>OGŁOSZENIE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ascii="Arial" w:hAnsi="Arial"/>
          <w:b/>
          <w:bCs/>
        </w:rPr>
        <w:t xml:space="preserve">o </w:t>
      </w:r>
      <w:r>
        <w:rPr>
          <w:rFonts w:ascii="Arial" w:hAnsi="Arial"/>
          <w:b/>
        </w:rPr>
        <w:t>wyłożeniu do publicznego wglądu projektu Studium uwarunkowań i kierunków zagospodarowania przestrzennego miasta Oświęcimia</w:t>
      </w:r>
      <w:r>
        <w:rPr>
          <w:rFonts w:ascii="Arial" w:hAnsi="Arial"/>
          <w:b/>
          <w:bCs/>
        </w:rPr>
        <w:t xml:space="preserve"> </w:t>
      </w:r>
      <w:r>
        <w:rPr>
          <w:rStyle w:val="Strong"/>
          <w:rFonts w:ascii="Arial" w:hAnsi="Arial"/>
        </w:rPr>
        <w:t>wraz z prognozą oddziaływania na środowisko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Na podstawie art. 11 pkt 7 ustawy z dnia 27 marca 2003 r. o planowaniu i zagospodarowaniu przestrzennym (Dz. U. z 2020 r. poz. 293, z późn. zm.), </w:t>
      </w:r>
      <w:r>
        <w:rPr>
          <w:rFonts w:ascii="Arial" w:hAnsi="Arial"/>
          <w:color w:val="000000"/>
          <w:kern w:val="2"/>
        </w:rPr>
        <w:t xml:space="preserve">art. 39 ust. 1 ustawy z dnia 3 października 2008 r. o udostępnieniu informacji o środowisku i jego ochronie, udziale społeczeństwa w ochronie środowiska oraz ocenach oddziaływania na środowisko (Dz. U. z 2020 r. poz. </w:t>
      </w:r>
      <w:r>
        <w:rPr>
          <w:rFonts w:ascii="Arial" w:hAnsi="Arial"/>
          <w:kern w:val="2"/>
        </w:rPr>
        <w:t>283, z późn. zm.)</w:t>
      </w:r>
      <w:r>
        <w:rPr>
          <w:rFonts w:ascii="Arial" w:hAnsi="Arial"/>
          <w:color w:val="000000"/>
        </w:rPr>
        <w:t xml:space="preserve"> oraz</w:t>
      </w:r>
      <w:r>
        <w:rPr>
          <w:rFonts w:ascii="Arial" w:hAnsi="Arial"/>
        </w:rPr>
        <w:t xml:space="preserve"> uchwały </w:t>
      </w:r>
      <w:r>
        <w:rPr>
          <w:rFonts w:cs="Arial" w:ascii="Arial" w:hAnsi="Arial"/>
          <w:color w:val="000000"/>
          <w:szCs w:val="22"/>
        </w:rPr>
        <w:t>Nr VI/116/19 Rady Miasta Oświęcim z dnia 27 marca 2019 r.</w:t>
      </w:r>
      <w:r>
        <w:rPr>
          <w:rFonts w:ascii="Arial" w:hAnsi="Arial"/>
        </w:rPr>
        <w:t xml:space="preserve"> w sprawie </w:t>
      </w:r>
      <w:r>
        <w:rPr>
          <w:rFonts w:cs="Arial" w:ascii="Arial" w:hAnsi="Arial"/>
          <w:color w:val="000000"/>
          <w:szCs w:val="22"/>
        </w:rPr>
        <w:t xml:space="preserve">przystąpienia do sporządzenia Studium uwarunkowań i kierunków zagospodarowania przestrzennego miasta Oświęcimia, </w:t>
      </w:r>
      <w:r>
        <w:rPr>
          <w:rFonts w:ascii="Arial" w:hAnsi="Arial"/>
          <w:color w:val="000000"/>
        </w:rPr>
        <w:t>zawiadamiam </w:t>
      </w:r>
    </w:p>
    <w:p>
      <w:pPr>
        <w:pStyle w:val="Normal"/>
        <w:jc w:val="both"/>
        <w:rPr>
          <w:color w:val="000000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o </w:t>
      </w:r>
      <w:r>
        <w:rPr>
          <w:rFonts w:ascii="Arial" w:hAnsi="Arial"/>
          <w:b/>
          <w:bCs/>
          <w:color w:val="000000"/>
        </w:rPr>
        <w:t xml:space="preserve">wyłożeniu do publicznego wglądu projektu Studium uwarunkowań i kierunków zagospodarowania przestrzennego </w:t>
      </w:r>
      <w:r>
        <w:rPr>
          <w:rFonts w:ascii="Arial" w:hAnsi="Arial"/>
          <w:b/>
          <w:bCs/>
        </w:rPr>
        <w:t xml:space="preserve">miasta Oświęcimia </w:t>
      </w:r>
      <w:r>
        <w:rPr>
          <w:rFonts w:ascii="Arial" w:hAnsi="Arial"/>
          <w:b/>
          <w:bCs/>
          <w:color w:val="000000"/>
        </w:rPr>
        <w:t>wraz z prognozą oddziaływania na środowisko.</w:t>
      </w:r>
      <w:r>
        <w:rPr>
          <w:rFonts w:ascii="Arial" w:hAnsi="Arial"/>
          <w:color w:val="000000"/>
        </w:rPr>
        <w:t xml:space="preserve"> 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/>
      </w:pPr>
      <w:r>
        <w:rPr>
          <w:rFonts w:ascii="Arial" w:hAnsi="Arial"/>
          <w:color w:val="000000"/>
        </w:rPr>
        <w:t xml:space="preserve">Projekt studium wraz z prognozą oddziaływania na środowisko udostępniony zostanie do publicznego wglądu w dniach od </w:t>
      </w:r>
      <w:r>
        <w:rPr>
          <w:rFonts w:ascii="Arial" w:hAnsi="Arial"/>
          <w:b/>
          <w:bCs/>
          <w:color w:val="000000"/>
          <w:highlight w:val="white"/>
        </w:rPr>
        <w:t>8 grudnia 20</w:t>
      </w:r>
      <w:r>
        <w:rPr>
          <w:rFonts w:ascii="Arial" w:hAnsi="Arial"/>
          <w:b/>
          <w:bCs/>
          <w:color w:val="000000"/>
          <w:highlight w:val="white"/>
        </w:rPr>
        <w:t>20r.</w:t>
      </w:r>
      <w:r>
        <w:rPr>
          <w:rFonts w:ascii="Arial" w:hAnsi="Arial"/>
          <w:color w:val="000000"/>
          <w:highlight w:val="white"/>
        </w:rPr>
        <w:t xml:space="preserve"> do </w:t>
      </w:r>
      <w:r>
        <w:rPr>
          <w:rFonts w:ascii="Arial" w:hAnsi="Arial"/>
          <w:b/>
          <w:bCs/>
          <w:color w:val="000000"/>
          <w:highlight w:val="white"/>
        </w:rPr>
        <w:t xml:space="preserve">12 stycznia </w:t>
      </w:r>
      <w:r>
        <w:rPr>
          <w:rFonts w:ascii="Arial" w:hAnsi="Arial"/>
          <w:b/>
          <w:bCs/>
          <w:color w:val="000000"/>
          <w:highlight w:val="white"/>
        </w:rPr>
        <w:t>20</w:t>
      </w:r>
      <w:r>
        <w:rPr>
          <w:rFonts w:ascii="Arial" w:hAnsi="Arial"/>
          <w:b/>
          <w:bCs/>
          <w:color w:val="000000"/>
          <w:highlight w:val="white"/>
        </w:rPr>
        <w:t>21</w:t>
      </w:r>
      <w:r>
        <w:rPr>
          <w:rFonts w:ascii="Arial" w:hAnsi="Arial"/>
          <w:b/>
          <w:bCs/>
          <w:color w:val="000000"/>
          <w:highlight w:val="white"/>
        </w:rPr>
        <w:t>r.</w:t>
      </w:r>
      <w:r>
        <w:rPr>
          <w:rFonts w:ascii="Arial" w:hAnsi="Arial"/>
          <w:color w:val="000000"/>
          <w:highlight w:val="white"/>
        </w:rPr>
        <w:t xml:space="preserve"> </w:t>
      </w:r>
      <w:r>
        <w:rPr>
          <w:rFonts w:ascii="Arial" w:hAnsi="Arial"/>
          <w:color w:val="000000"/>
        </w:rPr>
        <w:t xml:space="preserve">w siedzibie Urzędu Miasta Oświęcim – Wydział Architektury i Urbanistyki </w:t>
      </w:r>
      <w:r>
        <w:rPr>
          <w:rFonts w:ascii="Arial" w:hAnsi="Arial"/>
        </w:rPr>
        <w:t xml:space="preserve">ul. Jagiełły 23, 32-600 Oświęcim, I piętro pok. 22 - 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pl-PL"/>
        </w:rPr>
        <w:t>po uprzednim umówieniu i potwierdzeniu wizyty w Wydziale Architektury i Urbanistyki Urzędu Miasta Oświęcim ul. Jagiełły 23, w godzinach pracy Urzędu – mailowo na adres malgorzata.</w:t>
      </w:r>
      <w:hyperlink r:id="rId2">
        <w:r>
          <w:rPr>
            <w:rStyle w:val="Czeinternetowe"/>
            <w:rFonts w:eastAsia="Times New Roman" w:cs="Arial" w:ascii="Arial" w:hAnsi="Arial"/>
            <w:b w:val="false"/>
            <w:bCs w:val="false"/>
            <w:color w:val="000000"/>
            <w:sz w:val="24"/>
            <w:szCs w:val="24"/>
            <w:lang w:eastAsia="pl-PL"/>
          </w:rPr>
          <w:t>potaczek@um.oswiecim.pl</w:t>
        </w:r>
      </w:hyperlink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pl-PL"/>
        </w:rPr>
        <w:t xml:space="preserve">, </w:t>
      </w:r>
      <w:hyperlink r:id="rId3">
        <w:r>
          <w:rPr>
            <w:rStyle w:val="Czeinternetowe"/>
            <w:rFonts w:eastAsia="Times New Roman" w:cs="Arial" w:ascii="Arial" w:hAnsi="Arial"/>
            <w:b w:val="false"/>
            <w:bCs w:val="false"/>
            <w:color w:val="000000"/>
            <w:sz w:val="24"/>
            <w:szCs w:val="24"/>
            <w:lang w:eastAsia="pl-PL"/>
          </w:rPr>
          <w:t>zuzanna.sanak@um.oswiecim.pl</w:t>
        </w:r>
      </w:hyperlink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pl-PL"/>
        </w:rPr>
        <w:t xml:space="preserve"> lub telefonicznie pod numerami 33 842 92 21, 33 842 92 72, a także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na stronie</w:t>
      </w:r>
      <w:r>
        <w:rPr>
          <w:rFonts w:ascii="Arial" w:hAnsi="Arial"/>
          <w:color w:val="000000"/>
        </w:rPr>
        <w:t xml:space="preserve"> internetowej: </w:t>
      </w:r>
      <w:r>
        <w:rPr>
          <w:rFonts w:ascii="Arial" w:hAnsi="Arial"/>
          <w:color w:val="000000"/>
          <w:highlight w:val="white"/>
        </w:rPr>
        <w:t>oswiecim.pl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Dyskusja publiczna nad przyjętymi rozwiązaniami w projekcie Studium uwarunkowań i kierunków zagospodarowania przestrzennego </w:t>
      </w:r>
      <w:r>
        <w:rPr>
          <w:rFonts w:ascii="Arial" w:hAnsi="Arial"/>
        </w:rPr>
        <w:t>miasta Oświęcimia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color w:val="000000"/>
        </w:rPr>
        <w:t xml:space="preserve">odbędzie się w dniu </w:t>
      </w:r>
      <w:r>
        <w:rPr>
          <w:rFonts w:ascii="Arial" w:hAnsi="Arial"/>
          <w:b/>
          <w:bCs/>
          <w:color w:val="000000"/>
          <w:highlight w:val="white"/>
        </w:rPr>
        <w:t>5 stycznia 2021r.</w:t>
      </w:r>
      <w:r>
        <w:rPr>
          <w:rFonts w:ascii="Arial" w:hAnsi="Arial"/>
          <w:color w:val="000000"/>
        </w:rPr>
        <w:t xml:space="preserve"> w siedzibie </w:t>
      </w:r>
      <w:r>
        <w:rPr>
          <w:rFonts w:ascii="Arial" w:hAnsi="Arial"/>
          <w:color w:val="000000"/>
        </w:rPr>
        <w:t>Oświęcimskiego Centrum Kultury w</w:t>
      </w:r>
      <w:r>
        <w:rPr>
          <w:rFonts w:ascii="Arial" w:hAnsi="Arial"/>
          <w:color w:val="000000"/>
        </w:rPr>
        <w:t xml:space="preserve"> Oświęcim</w:t>
      </w:r>
      <w:r>
        <w:rPr>
          <w:rFonts w:ascii="Arial" w:hAnsi="Arial"/>
          <w:color w:val="000000"/>
        </w:rPr>
        <w:t>iu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</w:rPr>
        <w:t xml:space="preserve">ul. </w:t>
      </w:r>
      <w:r>
        <w:rPr>
          <w:rFonts w:ascii="Arial" w:hAnsi="Arial"/>
        </w:rPr>
        <w:t>Śniadeckiego 24</w:t>
      </w:r>
      <w:r>
        <w:rPr>
          <w:rFonts w:ascii="Arial" w:hAnsi="Arial"/>
        </w:rPr>
        <w:t xml:space="preserve">, 32-600 Oświęcim, </w:t>
      </w:r>
      <w:r>
        <w:rPr>
          <w:rFonts w:ascii="Arial" w:hAnsi="Arial"/>
        </w:rPr>
        <w:t xml:space="preserve">w Sali Kinowej </w:t>
      </w:r>
      <w:r>
        <w:rPr>
          <w:rFonts w:ascii="Arial" w:hAnsi="Arial"/>
        </w:rPr>
        <w:t xml:space="preserve">o godz. </w:t>
      </w:r>
      <w:r>
        <w:rPr>
          <w:rFonts w:ascii="Arial" w:hAnsi="Arial"/>
        </w:rPr>
        <w:t>15.00.</w:t>
      </w:r>
      <w:r>
        <w:rPr>
          <w:rFonts w:ascii="Arial" w:hAnsi="Arial"/>
        </w:rPr>
        <w:t xml:space="preserve">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color w:val="000000"/>
        </w:rPr>
      </w:pPr>
      <w:r>
        <w:rPr>
          <w:rFonts w:ascii="Arial" w:hAnsi="Arial"/>
          <w:color w:val="000000"/>
        </w:rPr>
        <w:t xml:space="preserve">Zgodnie z art. 11 pkt 8 ustawy z dnia 27 marca 2003 r. o planowaniu i zagospodarowaniu przestrzennym (Dz. U. z 2020 r. poz. 293, z późn. zm.) osoby prawne i fizyczne oraz jednostki organizacyjne nieposiadające osobowości prawnej mogą wnosić uwagi dotyczące projektu Studium.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Uwagi do projektu Studium oraz wnioski i uwagi w postępowaniu w sprawie strategicznej oceny oddziaływania na środowisko należy składać w nieprzekraczalnym terminie do dnia </w:t>
      </w:r>
      <w:r>
        <w:rPr>
          <w:rFonts w:ascii="Arial" w:hAnsi="Arial"/>
          <w:b/>
          <w:bCs/>
          <w:color w:val="000000"/>
        </w:rPr>
        <w:t>2 lutego 2021r</w:t>
      </w:r>
      <w:r>
        <w:rPr>
          <w:rFonts w:ascii="Arial" w:hAnsi="Arial"/>
          <w:color w:val="000000"/>
        </w:rPr>
        <w:t>.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</w:rPr>
        <w:t xml:space="preserve">do Prezydenta Miasta Oświęcim 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w formie pisemnej, ustnie do protokołu lub za pomocą środków komunikacji elektronicznej bez konieczności opatrywania ich kwalifikowanym podpisem elektronicznym na adres na adres: </w:t>
      </w:r>
      <w:r>
        <w:rPr>
          <w:rStyle w:val="Czeinternetowe"/>
          <w:rFonts w:eastAsia="Times New Roman" w:cs="Arial" w:ascii="Arial" w:hAnsi="Arial"/>
          <w:color w:val="000000"/>
          <w:sz w:val="24"/>
          <w:szCs w:val="24"/>
          <w:highlight w:val="white"/>
          <w:lang w:eastAsia="pl-PL"/>
        </w:rPr>
        <w:t>um@um.oswiecim.pl</w:t>
      </w:r>
      <w:r>
        <w:rPr>
          <w:rFonts w:eastAsia="Times New Roman" w:cs="Arial" w:ascii="Arial" w:hAnsi="Arial"/>
          <w:sz w:val="24"/>
          <w:szCs w:val="24"/>
          <w:highlight w:val="white"/>
          <w:lang w:eastAsia="pl-PL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rFonts w:ascii="Arial" w:hAnsi="Arial"/>
          <w:color w:val="000000"/>
        </w:rPr>
        <w:t xml:space="preserve">Uwaga lub wniosek powinny zawierać: nazwisko, imię (lub nazwę jednostki organizacyjnej), adres, </w:t>
      </w:r>
      <w:r>
        <w:rPr>
          <w:rFonts w:ascii="Arial" w:hAnsi="Arial"/>
        </w:rPr>
        <w:t>przedmiot uwagi</w:t>
      </w:r>
      <w:r>
        <w:rPr>
          <w:rFonts w:ascii="Arial" w:hAnsi="Arial"/>
          <w:color w:val="000000"/>
        </w:rPr>
        <w:t xml:space="preserve"> oraz oznaczenie nieruchomości, której dotyczy.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Organem właściwym do rozpatrzenia uwag jest Prezydent Miasta Oświęcim. </w:t>
      </w:r>
    </w:p>
    <w:p>
      <w:pPr>
        <w:pStyle w:val="Wcicietrecitekstu"/>
        <w:ind w:hanging="0"/>
        <w:rPr/>
      </w:pPr>
      <w:r>
        <w:rPr/>
      </w:r>
    </w:p>
    <w:p>
      <w:pPr>
        <w:pStyle w:val="Normal"/>
        <w:jc w:val="both"/>
        <w:rPr>
          <w:rFonts w:ascii="Arial" w:hAnsi="Arial" w:cs="Times New Roman"/>
          <w:b/>
          <w:b/>
          <w:bCs/>
          <w:sz w:val="20"/>
          <w:szCs w:val="20"/>
        </w:rPr>
      </w:pPr>
      <w:r>
        <w:rPr>
          <w:rFonts w:cs="Times New Roman" w:ascii="Arial" w:hAnsi="Arial"/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before="0" w:after="113"/>
        <w:jc w:val="both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rFonts w:cs="Times New Roman" w:ascii="Arial" w:hAnsi="Arial"/>
          <w:bCs/>
          <w:sz w:val="20"/>
          <w:szCs w:val="20"/>
        </w:rPr>
        <w:t xml:space="preserve">art. 17a </w:t>
      </w:r>
      <w:r>
        <w:rPr>
          <w:rFonts w:cs="Times New Roman" w:ascii="Arial" w:hAnsi="Arial"/>
          <w:sz w:val="20"/>
          <w:szCs w:val="20"/>
        </w:rPr>
        <w:t>ustawy z dnia 27 marca 2003 r. o planowaniu i zagospodarowaniu przestrzennym,</w:t>
      </w:r>
      <w:r>
        <w:rPr>
          <w:rFonts w:cs="Times New Roman" w:ascii="Arial" w:hAnsi="Arial"/>
          <w:bCs/>
          <w:sz w:val="20"/>
          <w:szCs w:val="20"/>
        </w:rPr>
        <w:t xml:space="preserve"> informuję, że:</w:t>
      </w:r>
    </w:p>
    <w:tbl>
      <w:tblPr>
        <w:tblW w:w="9438" w:type="dxa"/>
        <w:jc w:val="left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8"/>
        <w:gridCol w:w="7110"/>
      </w:tblGrid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Administrator Danych</w:t>
            </w:r>
          </w:p>
          <w:p>
            <w:pPr>
              <w:pStyle w:val="Zawartotabeli"/>
              <w:spacing w:before="0" w:after="200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Administratorem Pani/Pana danych osobowych jest Prezydent Miasta Oświęcim, </w:t>
            </w:r>
          </w:p>
          <w:p>
            <w:pPr>
              <w:pStyle w:val="Zawartotabeli"/>
              <w:spacing w:before="0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siedzibą w Oświęcimiu przy ul. Zaborskiej 2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Inspektor Ochrony Danych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57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111111"/>
                <w:sz w:val="20"/>
                <w:szCs w:val="20"/>
              </w:rPr>
              <w:t xml:space="preserve">Kontakt: </w:t>
            </w:r>
            <w:r>
              <w:rPr>
                <w:rFonts w:ascii="Arial" w:hAnsi="Arial"/>
                <w:sz w:val="20"/>
                <w:szCs w:val="20"/>
              </w:rPr>
              <w:t>iod@oswiecim.um.gov.pl, nr telefonu 33 8429307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lub na adres siedziby administratora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Cele przetwarzania danych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00"/>
                <w:sz w:val="20"/>
                <w:szCs w:val="20"/>
              </w:rPr>
              <w:t>Będziemy przetwarzać</w:t>
            </w:r>
            <w:r>
              <w:rPr>
                <w:rFonts w:ascii="Arial" w:hAnsi="Arial"/>
                <w:sz w:val="20"/>
                <w:szCs w:val="20"/>
              </w:rPr>
              <w:t xml:space="preserve"> Pani/Pana </w:t>
            </w:r>
            <w:r>
              <w:rPr>
                <w:rFonts w:cs="Times New Roman" w:ascii="Arial" w:hAnsi="Arial"/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57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Będziemy przetwarzać </w:t>
            </w:r>
            <w:r>
              <w:rPr>
                <w:rFonts w:ascii="Arial" w:hAnsi="Arial"/>
                <w:sz w:val="20"/>
                <w:szCs w:val="20"/>
              </w:rPr>
              <w:t>Pani/Pana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dane na podstawie art. 17 pkt 11-14, w związku z art. 18 ustawy z dnia 27 marca 2003r. o planowaniu i zagospodarowaniu przestrzennym oraz § 12 pkt 16 rozporządzenia Ministra Infrastruktury z dnia 26 sierpnia 2003 roku w sprawie wymaganego zakresu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Okres przechowywania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Pani/Pana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dane osobowe będą przechowywane przez okres wynikający z jednolitego rzeczowego wykazu akt. </w:t>
            </w:r>
          </w:p>
        </w:tc>
      </w:tr>
      <w:tr>
        <w:trPr>
          <w:trHeight w:val="380" w:hRule="atLeast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Odbiorcy Twoich danych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Pani/Pana</w:t>
            </w:r>
            <w:r>
              <w:rPr>
                <w:rFonts w:cs="Times New Roman" w:ascii="Arial" w:hAnsi="Arial"/>
                <w:color w:val="111111"/>
                <w:sz w:val="20"/>
                <w:szCs w:val="20"/>
              </w:rPr>
              <w:t xml:space="preserve"> dan</w:t>
            </w:r>
            <w:r>
              <w:rPr>
                <w:rFonts w:cs="Times New Roman" w:ascii="Arial" w:hAnsi="Arial"/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Przysługują Ci następujące prawa związane z przetwarzaniem danych osobowych: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57"/>
              <w:jc w:val="both"/>
              <w:rPr>
                <w:rFonts w:ascii="Arial" w:hAnsi="Arial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Arial" w:hAnsi="Arial"/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57"/>
              <w:jc w:val="both"/>
              <w:rPr>
                <w:rFonts w:ascii="Arial" w:hAnsi="Arial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Arial" w:hAnsi="Arial"/>
                <w:color w:val="111111"/>
                <w:sz w:val="20"/>
                <w:szCs w:val="20"/>
              </w:rPr>
              <w:t xml:space="preserve">prawo do żądania sprostowania danych osobowych,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57"/>
              <w:jc w:val="both"/>
              <w:rPr>
                <w:rFonts w:ascii="Arial" w:hAnsi="Arial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Arial" w:hAnsi="Arial"/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spacing w:before="0" w:after="57"/>
              <w:jc w:val="both"/>
              <w:rPr>
                <w:rFonts w:ascii="Arial" w:hAnsi="Arial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Arial" w:hAnsi="Arial"/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Prawo wniesienia skargi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57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 przypadku nieprawidłowości przy przetwarzaniu </w:t>
            </w:r>
            <w:r>
              <w:rPr>
                <w:rFonts w:ascii="Arial" w:hAnsi="Arial"/>
                <w:sz w:val="20"/>
                <w:szCs w:val="20"/>
              </w:rPr>
              <w:t>Pani/Pana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Informacja o konieczności podania danych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57"/>
              <w:jc w:val="both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rFonts w:cs="Times New Roman" w:ascii="Arial" w:hAnsi="Arial"/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ind w:left="0" w:right="0" w:firstLine="720"/>
        <w:jc w:val="both"/>
        <w:rPr>
          <w:rFonts w:ascii="Arial" w:hAnsi="Arial" w:cs="Times New Roman"/>
          <w:b/>
          <w:b/>
          <w:bCs/>
          <w:sz w:val="22"/>
          <w:szCs w:val="22"/>
        </w:rPr>
      </w:pPr>
      <w:r>
        <w:rPr>
          <w:rFonts w:cs="Times New Roman" w:ascii="Arial" w:hAnsi="Arial"/>
          <w:b/>
          <w:bCs/>
          <w:sz w:val="22"/>
          <w:szCs w:val="22"/>
        </w:rPr>
      </w:r>
    </w:p>
    <w:p>
      <w:pPr>
        <w:pStyle w:val="Normal"/>
        <w:spacing w:before="0" w:after="200"/>
        <w:ind w:hanging="0"/>
        <w:jc w:val="both"/>
        <w:rPr>
          <w:rFonts w:ascii="Arial" w:hAnsi="Arial" w:cs="Cambria"/>
          <w:b/>
          <w:b/>
          <w:bCs/>
          <w:sz w:val="22"/>
          <w:szCs w:val="22"/>
        </w:rPr>
      </w:pPr>
      <w:r>
        <w:rPr>
          <w:rFonts w:cs="Cambria" w:ascii="Arial" w:hAnsi="Arial"/>
          <w:b/>
          <w:bCs/>
          <w:sz w:val="22"/>
          <w:szCs w:val="22"/>
        </w:rPr>
      </w:r>
    </w:p>
    <w:p>
      <w:pPr>
        <w:pStyle w:val="Wcicietrecitekstu"/>
        <w:ind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suppressAutoHyphens w:val="false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4788"/>
    <w:pPr>
      <w:widowControl w:val="false"/>
      <w:suppressAutoHyphens w:val="true"/>
      <w:bidi w:val="0"/>
      <w:spacing w:lineRule="auto" w:line="240"/>
      <w:jc w:val="left"/>
    </w:pPr>
    <w:rPr>
      <w:rFonts w:ascii="Times New Roman" w:hAnsi="Times New Roman" w:eastAsia="DejaVu Sans" w:cs="Times New Roman"/>
      <w:color w:val="00000A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8d4788"/>
    <w:pPr>
      <w:keepNext w:val="true"/>
      <w:tabs>
        <w:tab w:val="clear" w:pos="708"/>
        <w:tab w:val="left" w:pos="432" w:leader="none"/>
      </w:tabs>
      <w:ind w:left="432" w:hanging="432"/>
      <w:jc w:val="center"/>
      <w:outlineLvl w:val="0"/>
    </w:pPr>
    <w:rPr>
      <w:rFonts w:ascii="Arial" w:hAnsi="Arial" w:cs="Arial"/>
      <w:b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d4788"/>
    <w:rPr>
      <w:rFonts w:ascii="Arial" w:hAnsi="Arial" w:eastAsia="DejaVu Sans" w:cs="Arial"/>
      <w:b/>
      <w:sz w:val="28"/>
      <w:szCs w:val="24"/>
      <w:u w:val="single"/>
    </w:rPr>
  </w:style>
  <w:style w:type="character" w:styleId="TekstpodstawowyZnak" w:customStyle="1">
    <w:name w:val="Tekst podstawowy Znak"/>
    <w:basedOn w:val="DefaultParagraphFont"/>
    <w:link w:val="Tretekstu"/>
    <w:qFormat/>
    <w:rsid w:val="008d4788"/>
    <w:rPr>
      <w:rFonts w:ascii="Times New Roman" w:hAnsi="Times New Roman" w:eastAsia="DejaVu Sans" w:cs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Wcicietrecitekstu"/>
    <w:qFormat/>
    <w:rsid w:val="008d4788"/>
    <w:rPr>
      <w:rFonts w:ascii="Times New Roman" w:hAnsi="Times New Roman" w:eastAsia="DejaVu Sans" w:cs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c65ab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6d90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874f8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c65abe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link w:val="TekstpodstawowyZnak"/>
    <w:rsid w:val="008d4788"/>
    <w:pPr>
      <w:spacing w:lineRule="auto" w:line="288"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Wcicietrecitekstu" w:customStyle="1">
    <w:name w:val="Body Text Indent"/>
    <w:basedOn w:val="Normal"/>
    <w:link w:val="TekstpodstawowywcityZnak"/>
    <w:rsid w:val="008d4788"/>
    <w:pPr>
      <w:ind w:firstLine="284"/>
      <w:jc w:val="both"/>
    </w:pPr>
    <w:rPr/>
  </w:style>
  <w:style w:type="paragraph" w:styleId="ListParagraph">
    <w:name w:val="List Paragraph"/>
    <w:basedOn w:val="Normal"/>
    <w:uiPriority w:val="34"/>
    <w:qFormat/>
    <w:rsid w:val="00cd15b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874f8"/>
    <w:pPr>
      <w:spacing w:before="0" w:after="280"/>
    </w:pPr>
    <w:rPr>
      <w:rFonts w:eastAsia="Times New Roman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taczek@um.oswiecim.pl" TargetMode="External"/><Relationship Id="rId3" Type="http://schemas.openxmlformats.org/officeDocument/2006/relationships/hyperlink" Target="mailto:zuzanna.sanak@um.oswieci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LibreOffice/6.1.4.2$Windows_X86_64 LibreOffice_project/9d0f32d1f0b509096fd65e0d4bec26ddd1938fd3</Application>
  <Pages>2</Pages>
  <Words>767</Words>
  <Characters>4848</Characters>
  <CharactersWithSpaces>5593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2016-09-07T13:34:00Z</dcterms:created>
  <dc:creator>a</dc:creator>
  <dc:description/>
  <dc:language>pl-PL</dc:language>
  <cp:lastModifiedBy/>
  <dcterms:modified xsi:type="dcterms:W3CDTF">2020-11-25T09:54:22Z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