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 xml:space="preserve">Oświęcim, dnia </w:t>
      </w:r>
      <w:r>
        <w:rPr>
          <w:rFonts w:cs="Arial"/>
          <w:b w:val="false"/>
          <w:bCs w:val="false"/>
        </w:rPr>
        <w:t>7 kwietnia</w:t>
      </w:r>
      <w:r>
        <w:rPr>
          <w:rFonts w:cs="Arial"/>
          <w:b w:val="false"/>
          <w:bCs w:val="false"/>
        </w:rPr>
        <w:t xml:space="preserve"> 2021 r.</w:t>
      </w:r>
    </w:p>
    <w:p>
      <w:pPr>
        <w:pStyle w:val="Normal"/>
        <w:rPr/>
      </w:pPr>
      <w:r>
        <w:rPr>
          <w:rFonts w:cs="Arial"/>
          <w:b w:val="false"/>
          <w:bCs w:val="false"/>
        </w:rPr>
        <w:t>Znak sprawy:</w:t>
        <w:tab/>
      </w:r>
    </w:p>
    <w:p>
      <w:pPr>
        <w:pStyle w:val="Normal"/>
        <w:rPr/>
      </w:pPr>
      <w:r>
        <w:rPr>
          <w:rFonts w:cs="Arial"/>
          <w:b w:val="false"/>
          <w:bCs w:val="false"/>
        </w:rPr>
        <w:t>GA.6721.10</w:t>
      </w:r>
      <w:r>
        <w:rPr>
          <w:rFonts w:cs="Arial"/>
          <w:b w:val="false"/>
          <w:bCs w:val="false"/>
        </w:rPr>
        <w:t>8</w:t>
      </w:r>
      <w:r>
        <w:rPr>
          <w:rFonts w:cs="Arial"/>
          <w:b w:val="false"/>
          <w:bCs w:val="false"/>
        </w:rPr>
        <w:t>.</w:t>
      </w:r>
      <w:r>
        <w:rPr>
          <w:rFonts w:cs="Arial"/>
          <w:b w:val="false"/>
          <w:bCs w:val="false"/>
        </w:rPr>
        <w:t>4</w:t>
      </w:r>
      <w:r>
        <w:rPr>
          <w:rFonts w:cs="Arial"/>
          <w:b w:val="false"/>
          <w:bCs w:val="false"/>
        </w:rPr>
        <w:t>.202</w:t>
      </w:r>
      <w:r>
        <w:rPr>
          <w:rFonts w:cs="Arial"/>
          <w:b w:val="false"/>
          <w:bCs w:val="false"/>
        </w:rPr>
        <w:t>1</w:t>
      </w:r>
      <w:r>
        <w:rPr>
          <w:rFonts w:cs="Arial"/>
          <w:b w:val="false"/>
          <w:bCs w:val="false"/>
        </w:rPr>
        <w:t>.</w:t>
      </w:r>
      <w:r>
        <w:rPr>
          <w:rFonts w:cs="Arial"/>
          <w:b w:val="false"/>
          <w:bCs w:val="false"/>
        </w:rPr>
        <w:t>I</w:t>
      </w:r>
      <w:r>
        <w:rPr>
          <w:rFonts w:cs="Arial"/>
          <w:b w:val="false"/>
          <w:bCs w:val="false"/>
        </w:rPr>
        <w:t>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/>
          <w:bCs w:val="false"/>
        </w:rPr>
        <w:t>OGŁOSZENIE</w:t>
      </w:r>
    </w:p>
    <w:p>
      <w:pPr>
        <w:pStyle w:val="Normal"/>
        <w:jc w:val="center"/>
        <w:rPr/>
      </w:pPr>
      <w:r>
        <w:rPr>
          <w:rFonts w:cs="Arial"/>
          <w:bCs w:val="false"/>
        </w:rPr>
        <w:t xml:space="preserve">o przystąpieniu do sporządzenia </w:t>
      </w:r>
      <w:r>
        <w:rPr>
          <w:rFonts w:cs="Arial"/>
          <w:b/>
        </w:rPr>
        <w:t xml:space="preserve">miejscowego planu zagospodarowania przestrzennego dla terenu położonego w Oświęcimiu przy ul. </w:t>
      </w:r>
      <w:r>
        <w:rPr>
          <w:rFonts w:cs="Arial"/>
          <w:b/>
        </w:rPr>
        <w:t>Zaborskiej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Na podstawie art. 17 pkt 1 ustawy z dnia 27 marca 2003r. o planowaniu i zagospodarowaniu przestrzennym (t.j. Dz. U. z 2020 r. poz. 293</w:t>
      </w:r>
      <w:r>
        <w:rPr>
          <w:rFonts w:cs="Arial"/>
          <w:bCs/>
          <w:color w:val="00000A"/>
        </w:rPr>
        <w:t xml:space="preserve"> ze zm.</w:t>
      </w:r>
      <w:r>
        <w:rPr>
          <w:rFonts w:cs="Arial"/>
          <w:color w:val="00000A"/>
        </w:rPr>
        <w:t>) oraz art. 39 ust. 1 ustawy z dnia 3 października 2008r. o udostępnianiu informacji o środowisku i jego ochronie, udziale społeczeństwa w ochronie środowiska oraz o ocenach oddziaływania na środowisko (t.j. Dz. U. z 2020r. poz. 283 ze zm.) zawiadamiam o podjęciu przez Radę Miasta Oświęcim uchwały Nr XXX</w:t>
      </w:r>
      <w:r>
        <w:rPr>
          <w:rFonts w:cs="Arial"/>
          <w:color w:val="00000A"/>
        </w:rPr>
        <w:t>III</w:t>
      </w:r>
      <w:r>
        <w:rPr>
          <w:rFonts w:cs="Arial"/>
          <w:color w:val="00000A"/>
        </w:rPr>
        <w:t>/</w:t>
      </w:r>
      <w:r>
        <w:rPr>
          <w:rFonts w:cs="Arial"/>
          <w:color w:val="00000A"/>
        </w:rPr>
        <w:t>532</w:t>
      </w:r>
      <w:r>
        <w:rPr>
          <w:rFonts w:cs="Arial"/>
          <w:color w:val="00000A"/>
        </w:rPr>
        <w:t>/2</w:t>
      </w:r>
      <w:r>
        <w:rPr>
          <w:rFonts w:cs="Arial"/>
          <w:color w:val="00000A"/>
        </w:rPr>
        <w:t>1</w:t>
      </w:r>
      <w:r>
        <w:rPr>
          <w:rFonts w:cs="Arial"/>
          <w:color w:val="00000A"/>
        </w:rPr>
        <w:t xml:space="preserve"> z dnia </w:t>
      </w:r>
      <w:r>
        <w:rPr>
          <w:rFonts w:cs="Arial"/>
          <w:color w:val="00000A"/>
        </w:rPr>
        <w:t>31 marca</w:t>
      </w:r>
      <w:r>
        <w:rPr>
          <w:rFonts w:cs="Arial"/>
          <w:color w:val="00000A"/>
        </w:rPr>
        <w:t xml:space="preserve"> 202</w:t>
      </w:r>
      <w:r>
        <w:rPr>
          <w:rFonts w:cs="Arial"/>
          <w:color w:val="00000A"/>
        </w:rPr>
        <w:t>1</w:t>
      </w:r>
      <w:r>
        <w:rPr>
          <w:rFonts w:cs="Arial"/>
          <w:color w:val="00000A"/>
        </w:rPr>
        <w:t xml:space="preserve">r. w sprawie przystąpienia do sporządzenia miejscowego planu zagospodarowania przestrzennego.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 xml:space="preserve">Granice opracowania miejscowego planu zagospodarowania przestrzennego obejmują obszar </w:t>
      </w:r>
      <w:r>
        <w:rPr>
          <w:rFonts w:cs="Arial"/>
          <w:color w:val="00000A"/>
        </w:rPr>
        <w:t xml:space="preserve">działki nr 233/32, położonej przy ul. Zaborskiej, </w:t>
      </w:r>
      <w:r>
        <w:rPr>
          <w:rFonts w:cs="Arial"/>
          <w:color w:val="00000A"/>
        </w:rPr>
        <w:t>wskazany na załączniku graficznym do w/w uchwały.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Zgodnie z art. 50, w związku z art. 46 pkt 1, ustawy z dnia 3 października 2008r. o udostępnianiu informacji o środowisku i jego ochronie, udziale społeczeństwa w ochronie środowiska oraz o ocenach oddziaływania na środowisko (t.j. Dz. U. z 2020r. poz. 283 ze zm.) projekt miejscowego planu zagospodarowania przestrzennego wymaga przeprowadzenia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 niezbędną dokumentacją można zapoznać się w Wydziale Architektury i Urbanistyki Urzędu Miasta Oświęcim, ul. Jagiełły 23, pokój nr 22, w godzinach pracy Urzędu.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sz w:val="24"/>
          <w:szCs w:val="24"/>
          <w:shd w:fill="FFFFFF" w:val="clear"/>
        </w:rPr>
        <w:tab/>
        <w:t xml:space="preserve">Zainteresowani mogą składać wnioski do wyżej wymienionej dokumentacji w formie pisemnej, ustnie do protokołu, za pomocą środków komunikacji elektronicznej, bez konieczności opatrywania ich bezpiecznym podpisem, w terminie do </w:t>
      </w:r>
      <w:r>
        <w:rPr>
          <w:rFonts w:cs="Arial"/>
          <w:b/>
          <w:bCs/>
          <w:sz w:val="24"/>
          <w:szCs w:val="24"/>
          <w:shd w:fill="FFFFFF" w:val="clear"/>
        </w:rPr>
        <w:t>7 maja</w:t>
      </w:r>
      <w:r>
        <w:rPr>
          <w:rFonts w:cs="Arial"/>
          <w:b/>
          <w:bCs/>
          <w:sz w:val="24"/>
          <w:szCs w:val="24"/>
          <w:shd w:fill="FFFFFF" w:val="clear"/>
        </w:rPr>
        <w:t xml:space="preserve"> 2021r. </w:t>
      </w:r>
      <w:r>
        <w:rPr>
          <w:rFonts w:cs="Arial"/>
          <w:sz w:val="24"/>
          <w:szCs w:val="24"/>
          <w:shd w:fill="FFFFFF" w:val="clear"/>
        </w:rPr>
        <w:t>na adres: Urząd Miasta Oświęcim, ul. Zaborska 2, 32-600 Oświęcim lub na adres mailowy: um@um.oswiecim.pl</w:t>
      </w:r>
    </w:p>
    <w:p>
      <w:pPr>
        <w:pStyle w:val="Normal"/>
        <w:jc w:val="both"/>
        <w:rPr/>
      </w:pPr>
      <w:r>
        <w:rPr>
          <w:rFonts w:cs="Arial"/>
        </w:rPr>
        <w:tab/>
        <w:t>Wniosek powinien zawierać nazwisko, imię, nazwę i adres Wnioskodawcy, przedmiot wniosku oraz oznaczenie nieruchomości, której dotyczy.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A"/>
        </w:rPr>
        <w:t>Organem właściwym do rozpatrzenia wniosków jest Prezydent Miasta Oświęcim. Wnioski złożone po wyznaczonym terminie pozostaną bez rozpatrzenia.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fill="FFFFFF"/>
        <w:spacing w:before="28" w:after="28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28" w:type="dxa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7"/>
        <w:gridCol w:w="7100"/>
      </w:tblGrid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Pani/Pana danych osobowych jest Prezydent Miasta Oświęcim, </w:t>
            </w:r>
          </w:p>
          <w:p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 17 pkt 11-14, w związku z art. 18 ustawy z dnia 27 marca 2003 r. o planowaniu i zagospodarowaniu przestrzennym oraz § 12 pkt 16 rozporządzenia Ministra Infrastruktury z dnia 26 sierpnia 2003 roku w sprawie wymaganego zakresu projektu miejscowego planu zagospodarowania przestrzennego.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 jednolitego rzeczowego wykazu akt. </w:t>
            </w:r>
          </w:p>
        </w:tc>
      </w:tr>
      <w:tr>
        <w:trPr>
          <w:trHeight w:val="380" w:hRule="atLeast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prawo do żądania sprostowania danych osobowych,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hd w:val="clear" w:fill="FFFFFF"/>
        <w:spacing w:before="28" w:after="28"/>
        <w:ind w:left="5529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Western"/>
        <w:shd w:val="clear" w:fill="FFFFFF"/>
        <w:spacing w:before="28" w:after="28"/>
        <w:ind w:left="5529" w:right="0" w:hanging="0"/>
        <w:rPr/>
      </w:pPr>
      <w:r>
        <w:rPr/>
      </w:r>
    </w:p>
    <w:p>
      <w:pPr>
        <w:pStyle w:val="Western"/>
        <w:shd w:val="clear" w:fill="FFFFFF"/>
        <w:spacing w:before="28" w:after="28"/>
        <w:ind w:left="5529" w:right="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28" w:after="28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LibreOffice/6.1.4.2$Windows_X86_64 LibreOffice_project/9d0f32d1f0b509096fd65e0d4bec26ddd1938fd3</Application>
  <Pages>2</Pages>
  <Words>670</Words>
  <Characters>4254</Characters>
  <CharactersWithSpaces>4909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2018-12-04T09:49:00Z</dcterms:created>
  <dc:creator>T61</dc:creator>
  <dc:description/>
  <dc:language>pl-PL</dc:language>
  <cp:lastModifiedBy/>
  <cp:lastPrinted>2020-03-02T10:49:04Z</cp:lastPrinted>
  <dcterms:modified xsi:type="dcterms:W3CDTF">2021-04-07T11:17:38Z</dcterms:modified>
  <cp:revision>15</cp:revision>
  <dc:subject/>
  <dc:title>Ogłoszenie o przystąpieniu do sporządzenia miejscowego planu zagospodarowania przestrzennego dla obszaru w rejonie ul</dc:title>
</cp:coreProperties>
</file>