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FORMULARZ ZGŁOSZENIOWY DO KOMISJI OCENIAJĄCEJ OFERTY POD WZGLĘDEM MERYTORYCZNYM W OTWARTYM KONKURSIE OFERT NA WSPARCIE REALIZACJI ZADAŃ PUBLICZNYCH W ZAKRESIE </w:t>
      </w:r>
      <w:r>
        <w:rPr>
          <w:b/>
          <w:bCs/>
          <w:i/>
          <w:iCs/>
        </w:rPr>
        <w:t>TURYSTYKI I KRAJOZNAWSTWA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Tretekstu"/>
        <w:rPr/>
      </w:pPr>
      <w:r>
        <w:rPr/>
        <w:t>Imię i nazwisko kandydata:………………………………………………………………………….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Organizacja:………………………………………………………………………………………….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Pełniona funkcja/doświadczenie w działalności pozarządowej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</w:r>
    </w:p>
    <w:p>
      <w:pPr>
        <w:pStyle w:val="Tretekstu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Podpis kandydata:……………………………………………………………………………………..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Podpis osób upoważnionych do reprezentowania organizacji pozarządowej: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>
          <w:rFonts w:eastAsia="Times New Roman" w:cs="Times New Roman"/>
        </w:rPr>
        <w:t>…………………………………</w:t>
      </w:r>
      <w:r>
        <w:rPr/>
        <w:t>.                                     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spacing w:before="0" w:after="120"/>
        <w:rPr/>
      </w:pPr>
      <w:r>
        <w:rPr>
          <w:rFonts w:eastAsia="Times New Roman" w:cs="Times New Roman"/>
        </w:rPr>
        <w:t>…………………………………</w:t>
      </w:r>
      <w:r>
        <w:rPr/>
        <w:t>.                                     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Times new roman"/>
      <w:sz w:val="24"/>
    </w:rPr>
  </w:style>
  <w:style w:type="character" w:styleId="WW8Num2z2">
    <w:name w:val="WW8Num2z2"/>
    <w:qFormat/>
    <w:rPr>
      <w:rFonts w:ascii="OpenSymbol;Arial Unicode MS" w:hAnsi="OpenSymbol;Arial Unicode MS" w:cs="OpenSymbol;Arial Unicode MS"/>
      <w:sz w:val="24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</TotalTime>
  <Application>LibreOffice/6.1.3.2$Windows_X86_64 LibreOffice_project/86daf60bf00efa86ad547e59e09d6bb77c699acb</Application>
  <Pages>1</Pages>
  <Words>50</Words>
  <Characters>647</Characters>
  <CharactersWithSpaces>757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2011-12-16T13:56:01Z</dcterms:created>
  <dc:creator>Ola Sołtysik</dc:creator>
  <dc:description/>
  <dc:language>pl-PL</dc:language>
  <cp:lastModifiedBy/>
  <cp:lastPrinted>2021-03-01T12:08:00Z</cp:lastPrinted>
  <dcterms:modified xsi:type="dcterms:W3CDTF">2021-05-10T10:32:41Z</dcterms:modified>
  <cp:revision>29</cp:revision>
  <dc:subject/>
  <dc:title/>
</cp:coreProperties>
</file>