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627" w:rsidRDefault="00A01E68">
      <w:pPr>
        <w:pStyle w:val="Textbody"/>
        <w:spacing w:after="0" w:line="360" w:lineRule="auto"/>
        <w:jc w:val="center"/>
      </w:pPr>
      <w:bookmarkStart w:id="0" w:name="_GoBack"/>
      <w:bookmarkEnd w:id="0"/>
      <w:r>
        <w:rPr>
          <w:noProof/>
          <w:lang w:val="pl-PL"/>
        </w:rPr>
        <w:drawing>
          <wp:inline distT="0" distB="0" distL="0" distR="0">
            <wp:extent cx="2129655" cy="785103"/>
            <wp:effectExtent l="0" t="0" r="3945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9655" cy="7851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97627" w:rsidRDefault="00A01E68">
      <w:pPr>
        <w:pStyle w:val="Textbody"/>
        <w:spacing w:after="0" w:line="360" w:lineRule="auto"/>
        <w:jc w:val="center"/>
        <w:rPr>
          <w:b/>
          <w:bCs/>
          <w:sz w:val="32"/>
          <w:szCs w:val="32"/>
          <w:u w:val="single"/>
          <w:lang w:val="pl-PL"/>
        </w:rPr>
      </w:pPr>
      <w:r>
        <w:rPr>
          <w:b/>
          <w:bCs/>
          <w:sz w:val="32"/>
          <w:szCs w:val="32"/>
          <w:u w:val="single"/>
          <w:lang w:val="pl-PL"/>
        </w:rPr>
        <w:t>Wieloletni rządowy program „Posiłek w szkole i w domu”</w:t>
      </w:r>
    </w:p>
    <w:p w:rsidR="00297627" w:rsidRDefault="00A01E68">
      <w:pPr>
        <w:pStyle w:val="Textbody"/>
        <w:spacing w:after="0" w:line="360" w:lineRule="auto"/>
        <w:jc w:val="center"/>
      </w:pPr>
      <w:r>
        <w:rPr>
          <w:b/>
          <w:bCs/>
          <w:sz w:val="32"/>
          <w:szCs w:val="32"/>
          <w:u w:val="single"/>
          <w:lang w:val="pl-PL"/>
        </w:rPr>
        <w:t>na lata 2019 - 2023</w:t>
      </w:r>
    </w:p>
    <w:p w:rsidR="00297627" w:rsidRDefault="00297627">
      <w:pPr>
        <w:pStyle w:val="Textbody"/>
        <w:spacing w:after="0" w:line="336" w:lineRule="auto"/>
        <w:ind w:firstLine="706"/>
        <w:jc w:val="both"/>
        <w:rPr>
          <w:lang w:val="pl-PL"/>
        </w:rPr>
      </w:pPr>
    </w:p>
    <w:p w:rsidR="00297627" w:rsidRDefault="00A01E68">
      <w:pPr>
        <w:pStyle w:val="Textbody"/>
        <w:spacing w:after="0" w:line="336" w:lineRule="auto"/>
        <w:ind w:firstLine="706"/>
        <w:jc w:val="both"/>
      </w:pPr>
      <w:r>
        <w:rPr>
          <w:lang w:val="pl-PL"/>
        </w:rPr>
        <w:t xml:space="preserve">Miasto Oświęcim – Miejski Ośrodek Pomocy Społecznej w Oświęcimiu uprzejmie informuje, że w 2020 r. gminie Miasto Oświęcim przyznano dotację celową ze </w:t>
      </w:r>
      <w:r>
        <w:rPr>
          <w:lang w:val="pl-PL"/>
        </w:rPr>
        <w:t xml:space="preserve">środków budżetu państwa, w kwocie 527.530,00 zł (słownie: </w:t>
      </w:r>
      <w:r>
        <w:rPr>
          <w:i/>
          <w:iCs/>
          <w:lang w:val="pl-PL"/>
        </w:rPr>
        <w:t>pięćset dwadzieścia siedem tysięcy pięćset trzydzieści i 00/100</w:t>
      </w:r>
      <w:r>
        <w:rPr>
          <w:lang w:val="pl-PL"/>
        </w:rPr>
        <w:t xml:space="preserve">), z przeznaczeniem na dofinansowanie zadania własnego gminy związanego z realizacją </w:t>
      </w:r>
      <w:r>
        <w:rPr>
          <w:i/>
          <w:iCs/>
          <w:lang w:val="pl-PL"/>
        </w:rPr>
        <w:t>wieloletniego rządowego programu „Posiłek w szkole</w:t>
      </w:r>
      <w:r>
        <w:rPr>
          <w:i/>
          <w:iCs/>
          <w:lang w:val="pl-PL"/>
        </w:rPr>
        <w:t xml:space="preserve"> i w domu” na lata 2019 – 2023</w:t>
      </w:r>
      <w:r>
        <w:rPr>
          <w:lang w:val="pl-PL"/>
        </w:rPr>
        <w:t xml:space="preserve"> (M.P. z 2018 r. poz. 1007) polegającego na zapewnieniu pomocy w formie posiłku, świadczenia rzeczowego w postaci produktów żywnościowych lub świadczenia pieniężnego na zakup posiłku lub żywności wszystkim osobom jej potrzebuj</w:t>
      </w:r>
      <w:r>
        <w:rPr>
          <w:lang w:val="pl-PL"/>
        </w:rPr>
        <w:t>ącym w szczególności:</w:t>
      </w:r>
    </w:p>
    <w:p w:rsidR="00297627" w:rsidRDefault="00A01E68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>−</w:t>
      </w:r>
      <w:r>
        <w:rPr>
          <w:lang w:val="pl-PL"/>
        </w:rPr>
        <w:t xml:space="preserve"> dzieciom do czasu podjęcia nauki w szkole podstawowej, </w:t>
      </w:r>
    </w:p>
    <w:p w:rsidR="00297627" w:rsidRDefault="00A01E68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>−</w:t>
      </w:r>
      <w:r>
        <w:rPr>
          <w:lang w:val="pl-PL"/>
        </w:rPr>
        <w:t xml:space="preserve"> dzieciom do czasu ukończenia szkoły ponadpodstawowej lub szkoły ponadgimnazjalnej,</w:t>
      </w:r>
    </w:p>
    <w:p w:rsidR="00297627" w:rsidRDefault="00A01E68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>−</w:t>
      </w:r>
      <w:r>
        <w:rPr>
          <w:lang w:val="pl-PL"/>
        </w:rPr>
        <w:t xml:space="preserve"> osobom i rodzinom znajdującym się w sytuacjach wymienionych w art. 7 ustawy z dnia 12 mar</w:t>
      </w:r>
      <w:r>
        <w:rPr>
          <w:lang w:val="pl-PL"/>
        </w:rPr>
        <w:t>ca 2004 r. o pomocy społecznej (t.j. Dz.U. z 2020 r. poz. 1876 ze zm.), w szczególności osobom starszym, chorym i niepełnosprawnym.</w:t>
      </w:r>
    </w:p>
    <w:p w:rsidR="00297627" w:rsidRDefault="00297627">
      <w:pPr>
        <w:pStyle w:val="Textbody"/>
        <w:spacing w:after="0" w:line="336" w:lineRule="auto"/>
        <w:ind w:firstLine="706"/>
        <w:jc w:val="both"/>
        <w:rPr>
          <w:lang w:val="pl-PL"/>
        </w:rPr>
      </w:pPr>
    </w:p>
    <w:p w:rsidR="00297627" w:rsidRDefault="00A01E68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ab/>
        <w:t xml:space="preserve">Program „Posiłek w szkole i w domu” przewiduje wsparcie finansowe gmin  w udzieleniu pomocy w formie posiłku, świadczenia </w:t>
      </w:r>
      <w:r>
        <w:rPr>
          <w:lang w:val="pl-PL"/>
        </w:rPr>
        <w:t>pieniężnego w postaci zasiłku celowego na zakup posiłku lub żywności oraz świadczenia rzeczowego w postaci produktów żywnościowych. Istotnym elementem Programu jest m.in. zapewnienie dzieciom i młodzieży w wieku szkolnym zjedzenia gorącego posiłku przygoto</w:t>
      </w:r>
      <w:r>
        <w:rPr>
          <w:lang w:val="pl-PL"/>
        </w:rPr>
        <w:t xml:space="preserve">wanego w stołówce szkolnej. </w:t>
      </w:r>
    </w:p>
    <w:p w:rsidR="00297627" w:rsidRDefault="00297627">
      <w:pPr>
        <w:pStyle w:val="Textbody"/>
        <w:spacing w:after="0" w:line="336" w:lineRule="auto"/>
        <w:jc w:val="both"/>
        <w:rPr>
          <w:lang w:val="pl-PL"/>
        </w:rPr>
      </w:pPr>
    </w:p>
    <w:p w:rsidR="00297627" w:rsidRDefault="00A01E68">
      <w:pPr>
        <w:pStyle w:val="Textbody"/>
        <w:spacing w:after="0" w:line="336" w:lineRule="auto"/>
        <w:ind w:firstLine="706"/>
        <w:jc w:val="both"/>
      </w:pPr>
      <w:r>
        <w:rPr>
          <w:lang w:val="pl-PL"/>
        </w:rPr>
        <w:t xml:space="preserve">Całkowity koszt realizacji zadania w 2020 r. wyniósł 837.349,00 zł (słownie: </w:t>
      </w:r>
      <w:r>
        <w:rPr>
          <w:i/>
          <w:iCs/>
          <w:lang w:val="pl-PL"/>
        </w:rPr>
        <w:t>osiemset trzydzieści siedem tysięcy trzysta czterdzieści dziewięć i 00/100</w:t>
      </w:r>
      <w:r>
        <w:rPr>
          <w:lang w:val="pl-PL"/>
        </w:rPr>
        <w:t>).</w:t>
      </w:r>
    </w:p>
    <w:p w:rsidR="00297627" w:rsidRDefault="00297627">
      <w:pPr>
        <w:pStyle w:val="Textbody"/>
        <w:spacing w:after="0" w:line="336" w:lineRule="auto"/>
        <w:jc w:val="both"/>
      </w:pPr>
    </w:p>
    <w:sectPr w:rsidR="0029762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01E68">
      <w:pPr>
        <w:spacing w:after="0"/>
      </w:pPr>
      <w:r>
        <w:separator/>
      </w:r>
    </w:p>
  </w:endnote>
  <w:endnote w:type="continuationSeparator" w:id="0">
    <w:p w:rsidR="00000000" w:rsidRDefault="00A01E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01E6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A01E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97627"/>
    <w:rsid w:val="00297627"/>
    <w:rsid w:val="00A0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2F69D-F095-471A-A68B-2C02EAC6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Textbody">
    <w:name w:val="Text body"/>
    <w:basedOn w:val="Normalny"/>
    <w:pPr>
      <w:widowControl w:val="0"/>
      <w:spacing w:after="1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Goytowski</dc:creator>
  <dc:description/>
  <cp:lastModifiedBy>Andrzej Goytowski</cp:lastModifiedBy>
  <cp:revision>2</cp:revision>
  <cp:lastPrinted>2021-01-20T13:36:00Z</cp:lastPrinted>
  <dcterms:created xsi:type="dcterms:W3CDTF">2021-07-27T14:21:00Z</dcterms:created>
  <dcterms:modified xsi:type="dcterms:W3CDTF">2021-07-27T14:21:00Z</dcterms:modified>
</cp:coreProperties>
</file>