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 xml:space="preserve">Oświęcim, dnia </w:t>
      </w: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>29 czerwca</w:t>
      </w:r>
      <w:r>
        <w:rPr>
          <w:rFonts w:cs="Arial"/>
          <w:b w:val="false"/>
          <w:bCs w:val="false"/>
        </w:rPr>
        <w:t xml:space="preserve"> 202</w:t>
      </w:r>
      <w:r>
        <w:rPr>
          <w:rFonts w:cs="Arial"/>
          <w:b w:val="false"/>
          <w:bCs w:val="false"/>
        </w:rPr>
        <w:t>3</w:t>
      </w:r>
      <w:r>
        <w:rPr>
          <w:rFonts w:cs="Arial"/>
          <w:b w:val="false"/>
          <w:bCs w:val="false"/>
        </w:rPr>
        <w:t>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GA.6721.11</w:t>
      </w:r>
      <w:r>
        <w:rPr>
          <w:rFonts w:cs="Arial"/>
          <w:b w:val="false"/>
          <w:bCs w:val="false"/>
        </w:rPr>
        <w:t>9</w:t>
      </w:r>
      <w:r>
        <w:rPr>
          <w:rFonts w:cs="Arial"/>
          <w:b w:val="false"/>
          <w:bCs w:val="false"/>
        </w:rPr>
        <w:t>.</w:t>
      </w:r>
      <w:r>
        <w:rPr>
          <w:rFonts w:cs="Arial"/>
          <w:b w:val="false"/>
          <w:bCs w:val="false"/>
        </w:rPr>
        <w:t>3</w:t>
      </w:r>
      <w:r>
        <w:rPr>
          <w:rFonts w:cs="Arial"/>
          <w:b w:val="false"/>
          <w:bCs w:val="false"/>
        </w:rPr>
        <w:t>.202</w:t>
      </w:r>
      <w:r>
        <w:rPr>
          <w:rFonts w:cs="Arial"/>
          <w:b w:val="false"/>
          <w:bCs w:val="false"/>
        </w:rPr>
        <w:t>3</w:t>
      </w:r>
      <w:r>
        <w:rPr>
          <w:rFonts w:cs="Arial"/>
          <w:b w:val="false"/>
          <w:bCs w:val="false"/>
        </w:rPr>
        <w:t>.II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</w:t>
      </w:r>
      <w:r>
        <w:rPr>
          <w:rFonts w:cs="Arial"/>
          <w:bCs w:val="false"/>
        </w:rPr>
        <w:t>GŁOSZE</w:t>
      </w:r>
      <w:r>
        <w:rPr>
          <w:rFonts w:cs="Arial"/>
          <w:bCs w:val="false"/>
        </w:rPr>
        <w:t>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 xml:space="preserve">miejscowego planu zagospodarowania przestrzennego dla terenu położonego w Oświęcimiu, </w:t>
      </w:r>
      <w:r>
        <w:rPr>
          <w:rFonts w:cs="Arial"/>
          <w:b/>
        </w:rPr>
        <w:t>ograniczonego ulicami:</w:t>
      </w:r>
      <w:r>
        <w:rPr>
          <w:rFonts w:cs="Arial"/>
          <w:b/>
          <w:sz w:val="24"/>
          <w:szCs w:val="24"/>
        </w:rPr>
        <w:t xml:space="preserve"> Stefana Jaracza, Stanisławy Leszczyńskiej, Wyzwolenia, Więźniów Oświęcimia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</w:t>
      </w:r>
      <w:r>
        <w:rPr>
          <w:rFonts w:cs="Arial"/>
          <w:color w:val="00000A"/>
        </w:rPr>
        <w:t>3</w:t>
      </w:r>
      <w:r>
        <w:rPr>
          <w:rFonts w:cs="Arial"/>
          <w:color w:val="00000A"/>
        </w:rPr>
        <w:t xml:space="preserve">r. poz. </w:t>
      </w:r>
      <w:r>
        <w:rPr>
          <w:rFonts w:cs="Arial"/>
          <w:color w:val="00000A"/>
        </w:rPr>
        <w:t>977</w:t>
      </w:r>
      <w:r>
        <w:rPr>
          <w:rFonts w:cs="Arial"/>
          <w:color w:val="00000A"/>
        </w:rPr>
        <w:t>) oraz art. 39 ust. 1 ustawy z dnia 3 października 2008r. o udostępnianiu informacji o środowisku i jego ochronie, udziale społeczeństwa w ochronie środowiska oraz o ocenach oddziaływania na środowisko (t.j. Dz. U. z 202</w:t>
      </w:r>
      <w:r>
        <w:rPr>
          <w:rFonts w:cs="Arial"/>
          <w:color w:val="00000A"/>
        </w:rPr>
        <w:t>3</w:t>
      </w:r>
      <w:r>
        <w:rPr>
          <w:rFonts w:cs="Arial"/>
          <w:color w:val="00000A"/>
        </w:rPr>
        <w:t>r. poz. 109</w:t>
      </w:r>
      <w:r>
        <w:rPr>
          <w:rFonts w:cs="Arial"/>
          <w:color w:val="00000A"/>
        </w:rPr>
        <w:t>4</w:t>
      </w:r>
      <w:r>
        <w:rPr>
          <w:rFonts w:cs="Arial"/>
          <w:color w:val="00000A"/>
        </w:rPr>
        <w:t>) zawiadamiam o podjęciu przez Radę Miasta Oświęcim uchwały Nr L</w:t>
      </w:r>
      <w:r>
        <w:rPr>
          <w:rFonts w:cs="Arial"/>
          <w:color w:val="00000A"/>
        </w:rPr>
        <w:t>XII</w:t>
      </w:r>
      <w:r>
        <w:rPr>
          <w:rFonts w:cs="Arial"/>
          <w:color w:val="00000A"/>
        </w:rPr>
        <w:t>/</w:t>
      </w:r>
      <w:r>
        <w:rPr>
          <w:rFonts w:cs="Arial"/>
          <w:color w:val="00000A"/>
        </w:rPr>
        <w:t>984</w:t>
      </w:r>
      <w:r>
        <w:rPr>
          <w:rFonts w:cs="Arial"/>
          <w:color w:val="00000A"/>
        </w:rPr>
        <w:t>/2</w:t>
      </w:r>
      <w:r>
        <w:rPr>
          <w:rFonts w:cs="Arial"/>
          <w:color w:val="00000A"/>
        </w:rPr>
        <w:t>3</w:t>
      </w:r>
      <w:r>
        <w:rPr>
          <w:rFonts w:cs="Arial"/>
          <w:color w:val="00000A"/>
        </w:rPr>
        <w:t xml:space="preserve"> z dnia </w:t>
      </w:r>
      <w:r>
        <w:rPr>
          <w:rFonts w:cs="Arial"/>
          <w:color w:val="00000A"/>
        </w:rPr>
        <w:t>31 maja</w:t>
      </w:r>
      <w:r>
        <w:rPr>
          <w:rFonts w:cs="Arial"/>
          <w:color w:val="00000A"/>
        </w:rPr>
        <w:t xml:space="preserve"> 202</w:t>
      </w:r>
      <w:r>
        <w:rPr>
          <w:rFonts w:cs="Arial"/>
          <w:color w:val="00000A"/>
        </w:rPr>
        <w:t>3</w:t>
      </w:r>
      <w:r>
        <w:rPr>
          <w:rFonts w:cs="Arial"/>
          <w:color w:val="00000A"/>
        </w:rPr>
        <w:t xml:space="preserve">r. w sprawie przystąpienia do sporządzenia miejscowego planu zagospodarowania przestrzennego. 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</w:r>
      <w:r>
        <w:rPr>
          <w:rFonts w:cs="Arial"/>
          <w:color w:val="00000A"/>
          <w:sz w:val="24"/>
          <w:szCs w:val="24"/>
        </w:rPr>
        <w:t xml:space="preserve">Granice opracowania miejscowego planu obejmują teren położony w Oświęcimiu, </w:t>
      </w:r>
      <w:r>
        <w:rPr>
          <w:rFonts w:cs="Arial"/>
          <w:color w:val="00000A"/>
          <w:sz w:val="24"/>
          <w:szCs w:val="24"/>
        </w:rPr>
        <w:t>ograniczony ulicami: Stefana Jaracza, Stanisławy Leszczyńskiej, Wyzwolenia i Więźniów Oświęcimia</w:t>
      </w:r>
      <w:r>
        <w:rPr>
          <w:rFonts w:cs="Arial"/>
          <w:b w:val="false"/>
          <w:bCs w:val="false"/>
          <w:color w:val="00000A"/>
          <w:sz w:val="24"/>
          <w:szCs w:val="24"/>
        </w:rPr>
        <w:t>, wskaz</w:t>
      </w:r>
      <w:r>
        <w:rPr>
          <w:rFonts w:cs="Arial"/>
          <w:color w:val="00000A"/>
          <w:sz w:val="24"/>
          <w:szCs w:val="24"/>
        </w:rPr>
        <w:t>any na załączniku graficznym do w/w uchwały.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</w:t>
      </w:r>
      <w:r>
        <w:rPr>
          <w:rFonts w:cs="Arial"/>
          <w:color w:val="00000A"/>
        </w:rPr>
        <w:t>3</w:t>
      </w:r>
      <w:r>
        <w:rPr>
          <w:rFonts w:cs="Arial"/>
          <w:color w:val="00000A"/>
        </w:rPr>
        <w:t>r. poz. 109</w:t>
      </w:r>
      <w:r>
        <w:rPr>
          <w:rFonts w:cs="Arial"/>
          <w:color w:val="00000A"/>
        </w:rPr>
        <w:t>4</w:t>
      </w:r>
      <w:r>
        <w:rPr>
          <w:rFonts w:cs="Arial"/>
          <w:color w:val="00000A"/>
        </w:rPr>
        <w:t>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>Zainteresowani mogą składać wnioski do wyżej wymienionej dokumentacji w formie pisemnej, ustnie do protokołu, za pomocą środków komunikacji elektronicznej, bez konieczności opatrywania ich bezpiecznym podpisem, w terminie do</w:t>
      </w:r>
      <w:r>
        <w:rPr>
          <w:rFonts w:cs="Arial"/>
          <w:b/>
          <w:bCs/>
          <w:sz w:val="24"/>
          <w:szCs w:val="24"/>
          <w:shd w:fill="FFFFFF" w:val="clear"/>
        </w:rPr>
        <w:t xml:space="preserve"> </w:t>
      </w:r>
      <w:r>
        <w:rPr>
          <w:rFonts w:cs="Arial"/>
          <w:b/>
          <w:bCs/>
          <w:sz w:val="24"/>
          <w:szCs w:val="24"/>
          <w:shd w:fill="FFFFFF" w:val="clear"/>
        </w:rPr>
        <w:t>7 sierpnia</w:t>
      </w:r>
      <w:r>
        <w:rPr>
          <w:rFonts w:cs="Arial"/>
          <w:b/>
          <w:bCs/>
          <w:sz w:val="24"/>
          <w:szCs w:val="24"/>
          <w:shd w:fill="FFFFFF" w:val="clear"/>
        </w:rPr>
        <w:t xml:space="preserve"> 202</w:t>
      </w:r>
      <w:r>
        <w:rPr>
          <w:rFonts w:cs="Arial"/>
          <w:b/>
          <w:bCs/>
          <w:sz w:val="24"/>
          <w:szCs w:val="24"/>
          <w:shd w:fill="FFFFFF" w:val="clear"/>
        </w:rPr>
        <w:t>3</w:t>
      </w:r>
      <w:r>
        <w:rPr>
          <w:rFonts w:cs="Arial"/>
          <w:b/>
          <w:bCs/>
          <w:sz w:val="24"/>
          <w:szCs w:val="24"/>
          <w:shd w:fill="FFFFFF" w:val="clear"/>
        </w:rPr>
        <w:t xml:space="preserve">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sekretariat@um.oswiecim.pl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4"/>
        <w:gridCol w:w="7103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 xml:space="preserve">iod@oswiecim.um.gov.pl, nr telefonu 33 </w:t>
            </w:r>
            <w:r>
              <w:rPr>
                <w:color w:val="000000"/>
                <w:sz w:val="20"/>
                <w:szCs w:val="20"/>
              </w:rPr>
              <w:t>84 -239-63 lub na adres siedziby administratora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</w:t>
            </w:r>
          </w:p>
        </w:tc>
      </w:tr>
      <w:tr>
        <w:trPr>
          <w:trHeight w:val="380" w:hRule="atLeast"/>
        </w:trPr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Pani/Panu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LibreOffice/7.1.3.2$Windows_X86_64 LibreOffice_project/47f78053abe362b9384784d31a6e56f8511eb1c1</Application>
  <AppVersion>15.0000</AppVersion>
  <Pages>2</Pages>
  <Words>673</Words>
  <Characters>4367</Characters>
  <CharactersWithSpaces>5022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2022-06-14T09:33:33Z</cp:lastPrinted>
  <dcterms:modified xsi:type="dcterms:W3CDTF">2023-06-29T13:18:49Z</dcterms:modified>
  <cp:revision>32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